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13DD" w14:textId="77777777" w:rsidR="00980FB6" w:rsidRPr="00980FB6" w:rsidRDefault="00980FB6" w:rsidP="00980FB6">
      <w:pPr>
        <w:pStyle w:val="Head5"/>
        <w:jc w:val="center"/>
        <w:rPr>
          <w:rFonts w:cs="Times New Roman"/>
          <w:sz w:val="20"/>
          <w:szCs w:val="20"/>
        </w:rPr>
      </w:pPr>
      <w:r w:rsidRPr="00980FB6">
        <w:rPr>
          <w:rFonts w:cs="Times New Roman"/>
          <w:sz w:val="20"/>
          <w:szCs w:val="20"/>
        </w:rPr>
        <w:t>Industry Advisory Board: Year 2017-20</w:t>
      </w:r>
    </w:p>
    <w:tbl>
      <w:tblPr>
        <w:tblW w:w="6139" w:type="pct"/>
        <w:tblInd w:w="-861" w:type="dxa"/>
        <w:tblLook w:val="04A0" w:firstRow="1" w:lastRow="0" w:firstColumn="1" w:lastColumn="0" w:noHBand="0" w:noVBand="1"/>
      </w:tblPr>
      <w:tblGrid>
        <w:gridCol w:w="2068"/>
        <w:gridCol w:w="2477"/>
        <w:gridCol w:w="6513"/>
      </w:tblGrid>
      <w:tr w:rsidR="00980FB6" w:rsidRPr="00980FB6" w14:paraId="7B2B8E3F" w14:textId="77777777" w:rsidTr="00980FB6">
        <w:trPr>
          <w:trHeight w:val="324"/>
        </w:trPr>
        <w:tc>
          <w:tcPr>
            <w:tcW w:w="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69CA1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112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79E4A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9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4521B9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Details of Affiliation</w:t>
            </w:r>
          </w:p>
        </w:tc>
      </w:tr>
      <w:tr w:rsidR="00980FB6" w:rsidRPr="00980FB6" w14:paraId="1AD25F6C" w14:textId="77777777" w:rsidTr="00980FB6">
        <w:trPr>
          <w:trHeight w:val="630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FCF12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2BB9513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Shri Shashikant Limaye 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52A6B6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Technical Advisor </w:t>
            </w:r>
          </w:p>
        </w:tc>
      </w:tr>
      <w:tr w:rsidR="00980FB6" w:rsidRPr="00980FB6" w14:paraId="5B9A7122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37AC5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A98474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Chairman, IAB, CED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F4B020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Pune Metro Project </w:t>
            </w:r>
          </w:p>
        </w:tc>
      </w:tr>
      <w:tr w:rsidR="00980FB6" w:rsidRPr="00980FB6" w14:paraId="408B6DC0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3046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E036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D60BB2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Maharashtra Metro Railway Corporation</w:t>
            </w:r>
          </w:p>
        </w:tc>
      </w:tr>
      <w:tr w:rsidR="00980FB6" w:rsidRPr="00980FB6" w14:paraId="4868840B" w14:textId="77777777" w:rsidTr="00980FB6">
        <w:trPr>
          <w:trHeight w:val="96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E4088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E7CD2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074ED8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Pune</w:t>
            </w:r>
          </w:p>
        </w:tc>
      </w:tr>
      <w:tr w:rsidR="00980FB6" w:rsidRPr="00980FB6" w14:paraId="1C3F04A5" w14:textId="77777777" w:rsidTr="00980FB6">
        <w:trPr>
          <w:trHeight w:val="315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9E7016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3EF0E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Dr. Mrs. Varsha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Bhosekar</w:t>
            </w:r>
            <w:proofErr w:type="spellEnd"/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ABCF5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Additional Director, </w:t>
            </w:r>
          </w:p>
        </w:tc>
      </w:tr>
      <w:tr w:rsidR="00980FB6" w:rsidRPr="00980FB6" w14:paraId="309EF1CE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1E9F6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948C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18AB06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Central Water and Power Research Station, Pune</w:t>
            </w:r>
          </w:p>
        </w:tc>
      </w:tr>
      <w:tr w:rsidR="00980FB6" w:rsidRPr="00980FB6" w14:paraId="3942B16B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F4C1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80466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9D8D4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Sinhagad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Road,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Khadakwasla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Pune, </w:t>
            </w:r>
          </w:p>
        </w:tc>
      </w:tr>
      <w:tr w:rsidR="00980FB6" w:rsidRPr="00980FB6" w14:paraId="4D955F0F" w14:textId="77777777" w:rsidTr="00980FB6">
        <w:trPr>
          <w:trHeight w:val="315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D25A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AFC1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66F36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Pune 411024  </w:t>
            </w:r>
          </w:p>
        </w:tc>
      </w:tr>
      <w:tr w:rsidR="00980FB6" w:rsidRPr="00980FB6" w14:paraId="0BFD74E2" w14:textId="77777777" w:rsidTr="00980FB6">
        <w:trPr>
          <w:trHeight w:val="315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6CA0B5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5E2CED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Dr. Shreyas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Khachane</w:t>
            </w:r>
            <w:proofErr w:type="spellEnd"/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7EE4C99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Team Leader (Geotechnics)</w:t>
            </w:r>
          </w:p>
        </w:tc>
      </w:tr>
      <w:tr w:rsidR="00980FB6" w:rsidRPr="00980FB6" w14:paraId="2916F2EC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79B9C7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8B93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A458BF5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Hyder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Consulting India Pvt Ltd. </w:t>
            </w:r>
          </w:p>
        </w:tc>
      </w:tr>
      <w:tr w:rsidR="00980FB6" w:rsidRPr="00980FB6" w14:paraId="1C06497C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72150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ECBA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F85CA0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# 810, B Wing, BSEL Tech Park, </w:t>
            </w:r>
          </w:p>
        </w:tc>
      </w:tr>
      <w:tr w:rsidR="00980FB6" w:rsidRPr="00980FB6" w14:paraId="7155C036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DC7F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DA8E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B63D2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Near Vashi railway Station,</w:t>
            </w:r>
          </w:p>
        </w:tc>
      </w:tr>
      <w:tr w:rsidR="00980FB6" w:rsidRPr="00980FB6" w14:paraId="7E2CE7FB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BC1C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64B0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B7A4EC6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Navi Mumbai – 400705, INDIA.</w:t>
            </w:r>
          </w:p>
        </w:tc>
      </w:tr>
      <w:tr w:rsidR="00980FB6" w:rsidRPr="00980FB6" w14:paraId="292F8892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C7129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1DF7C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B85F5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Mo: +91 77380 13405</w:t>
            </w:r>
          </w:p>
        </w:tc>
      </w:tr>
      <w:tr w:rsidR="00980FB6" w:rsidRPr="00980FB6" w14:paraId="62674484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70057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4BF07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515CF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Tel: +91 22 41235133</w:t>
            </w:r>
          </w:p>
        </w:tc>
      </w:tr>
      <w:tr w:rsidR="00980FB6" w:rsidRPr="00980FB6" w14:paraId="635F134F" w14:textId="77777777" w:rsidTr="00980FB6">
        <w:trPr>
          <w:trHeight w:val="30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C7A49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ABFF7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4733903" w14:textId="77777777" w:rsidR="00980FB6" w:rsidRPr="00980FB6" w:rsidRDefault="00980FB6" w:rsidP="0019592F">
            <w:pPr>
              <w:spacing w:after="0" w:line="240" w:lineRule="auto"/>
              <w:ind w:firstLineChars="200" w:firstLine="400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Email - Shreyas.Khachane@hyderconsulting.com</w:t>
            </w:r>
          </w:p>
        </w:tc>
      </w:tr>
      <w:tr w:rsidR="00980FB6" w:rsidRPr="00980FB6" w14:paraId="012ED19D" w14:textId="77777777" w:rsidTr="00980FB6">
        <w:trPr>
          <w:trHeight w:val="96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4BB2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BBD6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DCE44A" w14:textId="77777777" w:rsidR="00980FB6" w:rsidRPr="00980FB6" w:rsidRDefault="00980FB6" w:rsidP="0019592F">
            <w:pPr>
              <w:spacing w:after="0" w:line="240" w:lineRule="auto"/>
              <w:ind w:firstLineChars="200" w:firstLine="400"/>
              <w:jc w:val="left"/>
              <w:rPr>
                <w:rFonts w:eastAsia="Times New Roman" w:cs="Times New Roman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980FB6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Website : www.hyderconsulting.com</w:t>
              </w:r>
            </w:hyperlink>
          </w:p>
        </w:tc>
      </w:tr>
      <w:tr w:rsidR="00980FB6" w:rsidRPr="00980FB6" w14:paraId="2A179828" w14:textId="77777777" w:rsidTr="00980FB6">
        <w:trPr>
          <w:trHeight w:val="360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C28A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FBC53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Shri. Suresh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Pakhare</w:t>
            </w:r>
            <w:proofErr w:type="spellEnd"/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D8889B3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Dy Chief Engineer /Construction/Pune. </w:t>
            </w:r>
          </w:p>
        </w:tc>
      </w:tr>
      <w:tr w:rsidR="00980FB6" w:rsidRPr="00980FB6" w14:paraId="28AF1CE7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50162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82F80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D72D055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80FB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Central  Railway</w:t>
            </w:r>
            <w:proofErr w:type="gramEnd"/>
          </w:p>
        </w:tc>
      </w:tr>
      <w:tr w:rsidR="00980FB6" w:rsidRPr="00980FB6" w14:paraId="5E98BD94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F4A375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2F9BA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173B2A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Office of Dy Chief Engineer/Construction/Pune</w:t>
            </w:r>
          </w:p>
        </w:tc>
      </w:tr>
      <w:tr w:rsidR="00980FB6" w:rsidRPr="00980FB6" w14:paraId="134BC6A1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ADB09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CFBF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3BA593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bookmarkStart w:id="0" w:name="RANGE!D26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Private Road, off R B Mill Road,</w:t>
            </w:r>
            <w:bookmarkEnd w:id="0"/>
          </w:p>
        </w:tc>
      </w:tr>
      <w:tr w:rsidR="00980FB6" w:rsidRPr="00980FB6" w14:paraId="162F7F20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FDA3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344880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4CE3762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Near Le Meridian, opposite Pune Railway station, Pune – 411001, INDIA.</w:t>
            </w:r>
          </w:p>
        </w:tc>
      </w:tr>
      <w:tr w:rsidR="00980FB6" w:rsidRPr="00980FB6" w14:paraId="636D2AC0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C9DE8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2985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8BDB68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Mo: +91 9766343090</w:t>
            </w:r>
          </w:p>
        </w:tc>
      </w:tr>
      <w:tr w:rsidR="00980FB6" w:rsidRPr="00980FB6" w14:paraId="72376B95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DFF42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67C5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5DBF449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Telefax:  +91 020 26058051</w:t>
            </w:r>
          </w:p>
        </w:tc>
      </w:tr>
      <w:tr w:rsidR="00980FB6" w:rsidRPr="00980FB6" w14:paraId="3F83B50C" w14:textId="77777777" w:rsidTr="00980FB6">
        <w:trPr>
          <w:trHeight w:val="96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2735E1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4AD13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98BC4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980FB6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</w:rPr>
                <w:t>Email – suresh.pakhare@gmail.com</w:t>
              </w:r>
            </w:hyperlink>
          </w:p>
        </w:tc>
      </w:tr>
      <w:tr w:rsidR="00980FB6" w:rsidRPr="00980FB6" w14:paraId="7FA855EA" w14:textId="77777777" w:rsidTr="00980FB6">
        <w:trPr>
          <w:trHeight w:val="360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554D7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54A0E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Thube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D. T.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CACE3B5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Chief Engineer,</w:t>
            </w:r>
          </w:p>
        </w:tc>
      </w:tr>
      <w:tr w:rsidR="00980FB6" w:rsidRPr="00980FB6" w14:paraId="62099714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4F6E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1EB4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39C6633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Mumbai Metropolitan Region Development Authority Office Building </w:t>
            </w:r>
          </w:p>
        </w:tc>
      </w:tr>
      <w:tr w:rsidR="00980FB6" w:rsidRPr="00980FB6" w14:paraId="40320735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F5D154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C4F0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721366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Bandra-Kurla Complex,</w:t>
            </w:r>
          </w:p>
        </w:tc>
      </w:tr>
      <w:tr w:rsidR="00980FB6" w:rsidRPr="00980FB6" w14:paraId="6F0DB8A1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B4FA6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3B7384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CB4B20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C-14 &amp; 15, E Block Bandra (East),</w:t>
            </w:r>
          </w:p>
        </w:tc>
      </w:tr>
      <w:tr w:rsidR="00980FB6" w:rsidRPr="00980FB6" w14:paraId="6CDF6A4A" w14:textId="77777777" w:rsidTr="00980FB6">
        <w:trPr>
          <w:trHeight w:val="96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0E68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9E647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13DBA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Mumbai - 400 051 </w:t>
            </w:r>
          </w:p>
        </w:tc>
      </w:tr>
      <w:tr w:rsidR="00980FB6" w:rsidRPr="00980FB6" w14:paraId="7930D7BF" w14:textId="77777777" w:rsidTr="00980FB6">
        <w:trPr>
          <w:trHeight w:val="360"/>
        </w:trPr>
        <w:tc>
          <w:tcPr>
            <w:tcW w:w="93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FD8F0B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658413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Avinash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Joshi</w:t>
            </w: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886FAB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STUP Consultants Pvt. Ltd.</w:t>
            </w:r>
          </w:p>
        </w:tc>
      </w:tr>
      <w:tr w:rsidR="00980FB6" w:rsidRPr="00980FB6" w14:paraId="74689673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1B86A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CA86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5F64959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OZ Plaza, Ground Floor,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Viman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Nagar,</w:t>
            </w:r>
          </w:p>
        </w:tc>
      </w:tr>
      <w:tr w:rsidR="00980FB6" w:rsidRPr="00980FB6" w14:paraId="089EDE48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609FA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AB13F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4CEB267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Off Nagar Road, Pune - 411 014</w:t>
            </w:r>
          </w:p>
        </w:tc>
      </w:tr>
      <w:tr w:rsidR="00980FB6" w:rsidRPr="00980FB6" w14:paraId="174CE644" w14:textId="77777777" w:rsidTr="00980FB6">
        <w:trPr>
          <w:trHeight w:val="360"/>
        </w:trPr>
        <w:tc>
          <w:tcPr>
            <w:tcW w:w="93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220DC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37450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41D31E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joshavi@gmail.com</w:t>
            </w:r>
          </w:p>
        </w:tc>
      </w:tr>
      <w:tr w:rsidR="00980FB6" w:rsidRPr="00980FB6" w14:paraId="619AF969" w14:textId="77777777" w:rsidTr="00980FB6">
        <w:trPr>
          <w:trHeight w:val="360"/>
        </w:trPr>
        <w:tc>
          <w:tcPr>
            <w:tcW w:w="9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2A734D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963E72" w14:textId="77777777" w:rsidR="00980FB6" w:rsidRPr="00980FB6" w:rsidRDefault="00980FB6" w:rsidP="0019592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Shri. Suren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Hiray</w:t>
            </w:r>
            <w:proofErr w:type="spellEnd"/>
          </w:p>
        </w:tc>
        <w:tc>
          <w:tcPr>
            <w:tcW w:w="29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E65D6D" w14:textId="77777777" w:rsidR="00980FB6" w:rsidRPr="00980FB6" w:rsidRDefault="00980FB6" w:rsidP="0019592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Under Secretary </w:t>
            </w:r>
            <w:proofErr w:type="gram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( our</w:t>
            </w:r>
            <w:proofErr w:type="gram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sachiv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), Irrigation Dept. Govt. of Maharashtra, </w:t>
            </w:r>
            <w:proofErr w:type="spellStart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Mantralaya</w:t>
            </w:r>
            <w:proofErr w:type="spellEnd"/>
            <w:r w:rsidRPr="00980FB6">
              <w:rPr>
                <w:rFonts w:eastAsia="Times New Roman" w:cs="Times New Roman"/>
                <w:color w:val="000000"/>
                <w:sz w:val="20"/>
                <w:szCs w:val="20"/>
              </w:rPr>
              <w:t>, Mumbai</w:t>
            </w:r>
          </w:p>
        </w:tc>
      </w:tr>
    </w:tbl>
    <w:p w14:paraId="51256A21" w14:textId="77777777" w:rsidR="002D7B7D" w:rsidRPr="00980FB6" w:rsidRDefault="002D7B7D">
      <w:pPr>
        <w:rPr>
          <w:sz w:val="20"/>
          <w:szCs w:val="20"/>
        </w:rPr>
      </w:pPr>
    </w:p>
    <w:sectPr w:rsidR="002D7B7D" w:rsidRPr="00980F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80"/>
    <w:rsid w:val="002D7B7D"/>
    <w:rsid w:val="00657F80"/>
    <w:rsid w:val="0098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ADEF"/>
  <w15:chartTrackingRefBased/>
  <w15:docId w15:val="{1BDE40C4-63F3-4993-8B2C-D47E055C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B6"/>
    <w:pPr>
      <w:jc w:val="both"/>
    </w:pPr>
    <w:rPr>
      <w:rFonts w:ascii="Times New Roman" w:hAnsi="Times New Roman"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0F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5">
    <w:name w:val="Head 5"/>
    <w:basedOn w:val="Heading5"/>
    <w:link w:val="Head5Char"/>
    <w:qFormat/>
    <w:rsid w:val="00980FB6"/>
    <w:pPr>
      <w:spacing w:before="600" w:after="240" w:line="240" w:lineRule="auto"/>
    </w:pPr>
    <w:rPr>
      <w:rFonts w:ascii="Times New Roman" w:hAnsi="Times New Roman"/>
      <w:b/>
      <w:color w:val="0D0D0D" w:themeColor="text1" w:themeTint="F2"/>
    </w:rPr>
  </w:style>
  <w:style w:type="character" w:customStyle="1" w:styleId="Head5Char">
    <w:name w:val="Head 5 Char"/>
    <w:basedOn w:val="Heading5Char"/>
    <w:link w:val="Head5"/>
    <w:rsid w:val="00980FB6"/>
    <w:rPr>
      <w:rFonts w:ascii="Times New Roman" w:eastAsiaTheme="majorEastAsia" w:hAnsi="Times New Roman" w:cstheme="majorBidi"/>
      <w:b/>
      <w:color w:val="0D0D0D" w:themeColor="text1" w:themeTint="F2"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0FB6"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esh.pakhare@gmail.com" TargetMode="External"/><Relationship Id="rId4" Type="http://schemas.openxmlformats.org/officeDocument/2006/relationships/hyperlink" Target="http://www.hyderconsul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Moazzam Shaikh</dc:creator>
  <cp:keywords/>
  <dc:description/>
  <cp:lastModifiedBy>Moazzam Shaikh</cp:lastModifiedBy>
  <cp:revision>2</cp:revision>
  <dcterms:created xsi:type="dcterms:W3CDTF">2022-06-23T12:36:00Z</dcterms:created>
  <dcterms:modified xsi:type="dcterms:W3CDTF">2022-06-23T12:37:00Z</dcterms:modified>
</cp:coreProperties>
</file>