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7DDB" w14:textId="2DB76FBC" w:rsidR="003138F6" w:rsidRPr="00BD7CF7" w:rsidRDefault="00BD7CF7" w:rsidP="00F53072">
      <w:pPr>
        <w:spacing w:after="0"/>
        <w:jc w:val="center"/>
        <w:rPr>
          <w:b/>
          <w:bCs/>
          <w:sz w:val="28"/>
          <w:szCs w:val="28"/>
        </w:rPr>
      </w:pPr>
      <w:r w:rsidRPr="00BD7CF7">
        <w:rPr>
          <w:b/>
          <w:bCs/>
          <w:sz w:val="28"/>
          <w:szCs w:val="28"/>
        </w:rPr>
        <w:t xml:space="preserve">NEP Complied </w:t>
      </w:r>
      <w:r w:rsidR="003138F6" w:rsidRPr="00BD7CF7">
        <w:rPr>
          <w:b/>
          <w:bCs/>
          <w:sz w:val="28"/>
          <w:szCs w:val="28"/>
        </w:rPr>
        <w:t xml:space="preserve">First Year B.Tech. (2023-24) </w:t>
      </w:r>
      <w:r>
        <w:rPr>
          <w:b/>
          <w:bCs/>
          <w:sz w:val="28"/>
          <w:szCs w:val="28"/>
        </w:rPr>
        <w:t>ODD Semester</w:t>
      </w:r>
    </w:p>
    <w:p w14:paraId="004FEC73" w14:textId="24DB1411" w:rsidR="003138F6" w:rsidRPr="00BD7CF7" w:rsidRDefault="00BD7CF7" w:rsidP="00F530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-: </w:t>
      </w:r>
      <w:r w:rsidR="003138F6" w:rsidRPr="00BD7CF7">
        <w:rPr>
          <w:b/>
          <w:bCs/>
          <w:sz w:val="28"/>
          <w:szCs w:val="28"/>
        </w:rPr>
        <w:t xml:space="preserve">Division wise Faculty </w:t>
      </w:r>
      <w:proofErr w:type="gramStart"/>
      <w:r w:rsidR="003138F6" w:rsidRPr="00BD7CF7">
        <w:rPr>
          <w:b/>
          <w:bCs/>
          <w:sz w:val="28"/>
          <w:szCs w:val="28"/>
        </w:rPr>
        <w:t>Advisors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>-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33"/>
        <w:gridCol w:w="2962"/>
        <w:gridCol w:w="3051"/>
        <w:gridCol w:w="1642"/>
        <w:gridCol w:w="1427"/>
      </w:tblGrid>
      <w:tr w:rsidR="0058703D" w:rsidRPr="00BD7CF7" w14:paraId="5B1D2775" w14:textId="77777777" w:rsidTr="00CC2735">
        <w:tc>
          <w:tcPr>
            <w:tcW w:w="633" w:type="dxa"/>
            <w:shd w:val="clear" w:color="auto" w:fill="D9D9D9" w:themeFill="background1" w:themeFillShade="D9"/>
          </w:tcPr>
          <w:p w14:paraId="33AA3D79" w14:textId="0DC69FFE" w:rsidR="0058703D" w:rsidRPr="00BD7CF7" w:rsidRDefault="0058703D" w:rsidP="00587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4F592F30" w14:textId="4A9551BF" w:rsidR="0058703D" w:rsidRPr="00BD7CF7" w:rsidRDefault="0058703D" w:rsidP="00587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Branch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14:paraId="117591AE" w14:textId="2E76570D" w:rsidR="0058703D" w:rsidRPr="00BD7CF7" w:rsidRDefault="0058703D" w:rsidP="0058703D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F7">
              <w:rPr>
                <w:b/>
                <w:bCs/>
                <w:sz w:val="28"/>
                <w:szCs w:val="28"/>
              </w:rPr>
              <w:t>Name of the Faculty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B742ED6" w14:textId="7FA0755E" w:rsidR="0058703D" w:rsidRPr="00BD7CF7" w:rsidRDefault="0058703D" w:rsidP="005870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23359EE3" w14:textId="50382A25" w:rsidR="0058703D" w:rsidRPr="00BD7CF7" w:rsidRDefault="0058703D" w:rsidP="00EC5F8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F7">
              <w:rPr>
                <w:b/>
                <w:bCs/>
                <w:sz w:val="28"/>
                <w:szCs w:val="28"/>
              </w:rPr>
              <w:t>Intercom</w:t>
            </w:r>
          </w:p>
        </w:tc>
      </w:tr>
      <w:tr w:rsidR="0058703D" w:rsidRPr="003138F6" w14:paraId="07B21BCE" w14:textId="77777777" w:rsidTr="00CC2735">
        <w:tc>
          <w:tcPr>
            <w:tcW w:w="633" w:type="dxa"/>
          </w:tcPr>
          <w:p w14:paraId="26A2340A" w14:textId="1907EB94" w:rsidR="0058703D" w:rsidRPr="003138F6" w:rsidRDefault="0058703D" w:rsidP="0058703D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01.</w:t>
            </w:r>
          </w:p>
        </w:tc>
        <w:tc>
          <w:tcPr>
            <w:tcW w:w="2962" w:type="dxa"/>
          </w:tcPr>
          <w:p w14:paraId="6E30EBD5" w14:textId="252262CE" w:rsidR="0058703D" w:rsidRPr="003138F6" w:rsidRDefault="0058703D" w:rsidP="00587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Mechanical</w:t>
            </w:r>
            <w:r w:rsidR="00CC2735">
              <w:rPr>
                <w:sz w:val="28"/>
                <w:szCs w:val="28"/>
              </w:rPr>
              <w:t xml:space="preserve"> </w:t>
            </w:r>
            <w:r w:rsidR="00CC2735">
              <w:rPr>
                <w:sz w:val="28"/>
                <w:szCs w:val="28"/>
              </w:rPr>
              <w:t>Engineering</w:t>
            </w:r>
          </w:p>
        </w:tc>
        <w:tc>
          <w:tcPr>
            <w:tcW w:w="3051" w:type="dxa"/>
          </w:tcPr>
          <w:p w14:paraId="0CF66CBC" w14:textId="77777777" w:rsidR="0058703D" w:rsidRDefault="0058703D" w:rsidP="0058703D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Dr. Rashmi Kulkarni</w:t>
            </w:r>
          </w:p>
          <w:p w14:paraId="6D69B12A" w14:textId="7D9AF595" w:rsidR="0058703D" w:rsidRDefault="00CC2735" w:rsidP="00587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8703D" w:rsidRPr="003138F6">
              <w:rPr>
                <w:sz w:val="28"/>
                <w:szCs w:val="28"/>
              </w:rPr>
              <w:t>Mathematics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14:paraId="65D42BC9" w14:textId="66628A8A" w:rsidR="0058703D" w:rsidRPr="003138F6" w:rsidRDefault="0058703D" w:rsidP="00587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9850431097</w:t>
            </w:r>
          </w:p>
        </w:tc>
        <w:tc>
          <w:tcPr>
            <w:tcW w:w="1427" w:type="dxa"/>
          </w:tcPr>
          <w:p w14:paraId="17A09CF5" w14:textId="7A9AC46D" w:rsidR="0058703D" w:rsidRPr="003138F6" w:rsidRDefault="0058703D" w:rsidP="00EC5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7130</w:t>
            </w:r>
          </w:p>
        </w:tc>
      </w:tr>
      <w:tr w:rsidR="00EC5F88" w:rsidRPr="003138F6" w14:paraId="5FE0D44D" w14:textId="77777777" w:rsidTr="00CC2735">
        <w:tc>
          <w:tcPr>
            <w:tcW w:w="633" w:type="dxa"/>
          </w:tcPr>
          <w:p w14:paraId="7323754C" w14:textId="5001342D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02.</w:t>
            </w:r>
          </w:p>
        </w:tc>
        <w:tc>
          <w:tcPr>
            <w:tcW w:w="2962" w:type="dxa"/>
          </w:tcPr>
          <w:p w14:paraId="6DCFD550" w14:textId="345AC372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Mechanical Engineering</w:t>
            </w:r>
          </w:p>
        </w:tc>
        <w:tc>
          <w:tcPr>
            <w:tcW w:w="3051" w:type="dxa"/>
          </w:tcPr>
          <w:p w14:paraId="61E1217F" w14:textId="77777777" w:rsidR="00EC5F88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Ms. Nandini Iyer </w:t>
            </w:r>
          </w:p>
          <w:p w14:paraId="14CEE4E6" w14:textId="77777777" w:rsidR="00EC5F88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 xml:space="preserve">Dr. Avinash </w:t>
            </w:r>
            <w:proofErr w:type="spellStart"/>
            <w:r w:rsidRPr="003138F6">
              <w:rPr>
                <w:sz w:val="28"/>
                <w:szCs w:val="28"/>
              </w:rPr>
              <w:t>Khandizod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8768C08" w14:textId="60300446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Applied Sciences</w:t>
            </w:r>
            <w:r>
              <w:rPr>
                <w:sz w:val="28"/>
                <w:szCs w:val="28"/>
              </w:rPr>
              <w:t xml:space="preserve"> &amp; Humanities)</w:t>
            </w:r>
          </w:p>
        </w:tc>
        <w:tc>
          <w:tcPr>
            <w:tcW w:w="1642" w:type="dxa"/>
          </w:tcPr>
          <w:p w14:paraId="59375CB1" w14:textId="0ABE7AB8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8007890758</w:t>
            </w:r>
          </w:p>
        </w:tc>
        <w:tc>
          <w:tcPr>
            <w:tcW w:w="1427" w:type="dxa"/>
          </w:tcPr>
          <w:p w14:paraId="3BEBCB3E" w14:textId="726737AA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7155</w:t>
            </w:r>
          </w:p>
        </w:tc>
      </w:tr>
      <w:tr w:rsidR="00EC5F88" w:rsidRPr="003138F6" w14:paraId="21737D37" w14:textId="77777777" w:rsidTr="00CC2735">
        <w:tc>
          <w:tcPr>
            <w:tcW w:w="633" w:type="dxa"/>
          </w:tcPr>
          <w:p w14:paraId="25BB8436" w14:textId="36E7BE93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03.</w:t>
            </w:r>
          </w:p>
        </w:tc>
        <w:tc>
          <w:tcPr>
            <w:tcW w:w="2962" w:type="dxa"/>
          </w:tcPr>
          <w:p w14:paraId="19A1B184" w14:textId="6CB9F6C9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Metallurgy &amp; Material Science </w:t>
            </w:r>
          </w:p>
        </w:tc>
        <w:tc>
          <w:tcPr>
            <w:tcW w:w="3051" w:type="dxa"/>
          </w:tcPr>
          <w:p w14:paraId="76E54EAF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Mr. Yatin Pitkar</w:t>
            </w:r>
          </w:p>
          <w:p w14:paraId="6378D930" w14:textId="3C7F34F2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Physics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14:paraId="6B23D218" w14:textId="06E6E8AD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9423975295</w:t>
            </w:r>
          </w:p>
        </w:tc>
        <w:tc>
          <w:tcPr>
            <w:tcW w:w="1427" w:type="dxa"/>
          </w:tcPr>
          <w:p w14:paraId="583FC4F3" w14:textId="5CCBD01C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7158</w:t>
            </w:r>
          </w:p>
        </w:tc>
      </w:tr>
      <w:tr w:rsidR="00EC5F88" w:rsidRPr="003138F6" w14:paraId="4E5EE36A" w14:textId="77777777" w:rsidTr="00CC2735">
        <w:tc>
          <w:tcPr>
            <w:tcW w:w="633" w:type="dxa"/>
          </w:tcPr>
          <w:p w14:paraId="42CE0D8D" w14:textId="3348CD97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04.</w:t>
            </w:r>
          </w:p>
        </w:tc>
        <w:tc>
          <w:tcPr>
            <w:tcW w:w="2962" w:type="dxa"/>
          </w:tcPr>
          <w:p w14:paraId="4569F9BF" w14:textId="3C3C9A12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Manufacturing </w:t>
            </w:r>
            <w:r>
              <w:rPr>
                <w:sz w:val="28"/>
                <w:szCs w:val="28"/>
              </w:rPr>
              <w:t>Engineering</w:t>
            </w:r>
            <w:r>
              <w:rPr>
                <w:sz w:val="28"/>
                <w:szCs w:val="28"/>
              </w:rPr>
              <w:t xml:space="preserve"> &amp; Industrial Management</w:t>
            </w:r>
          </w:p>
        </w:tc>
        <w:tc>
          <w:tcPr>
            <w:tcW w:w="3051" w:type="dxa"/>
          </w:tcPr>
          <w:p w14:paraId="327D76E0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Ms. Neelima Patil</w:t>
            </w:r>
          </w:p>
          <w:p w14:paraId="24A5AF21" w14:textId="12463AE8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(Physics)</w:t>
            </w:r>
          </w:p>
        </w:tc>
        <w:tc>
          <w:tcPr>
            <w:tcW w:w="1642" w:type="dxa"/>
          </w:tcPr>
          <w:p w14:paraId="0D9EF306" w14:textId="2E30E3F3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9970504403</w:t>
            </w:r>
          </w:p>
        </w:tc>
        <w:tc>
          <w:tcPr>
            <w:tcW w:w="1427" w:type="dxa"/>
          </w:tcPr>
          <w:p w14:paraId="25DDF078" w14:textId="34928567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7152</w:t>
            </w:r>
          </w:p>
        </w:tc>
      </w:tr>
      <w:tr w:rsidR="00EC5F88" w:rsidRPr="003138F6" w14:paraId="50921E31" w14:textId="77777777" w:rsidTr="00CC2735">
        <w:tc>
          <w:tcPr>
            <w:tcW w:w="633" w:type="dxa"/>
          </w:tcPr>
          <w:p w14:paraId="63C8D2C2" w14:textId="7DF6FFBA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05.</w:t>
            </w:r>
          </w:p>
        </w:tc>
        <w:tc>
          <w:tcPr>
            <w:tcW w:w="2962" w:type="dxa"/>
          </w:tcPr>
          <w:p w14:paraId="7D7CC2CD" w14:textId="5800CA9C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Robotics &amp; Artificial Intelligence </w:t>
            </w:r>
          </w:p>
        </w:tc>
        <w:tc>
          <w:tcPr>
            <w:tcW w:w="3051" w:type="dxa"/>
          </w:tcPr>
          <w:p w14:paraId="7E7D5609" w14:textId="77777777" w:rsidR="00EC5F88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138F6">
              <w:rPr>
                <w:sz w:val="28"/>
                <w:szCs w:val="28"/>
              </w:rPr>
              <w:t xml:space="preserve">r. </w:t>
            </w:r>
            <w:proofErr w:type="spellStart"/>
            <w:r w:rsidRPr="003138F6">
              <w:rPr>
                <w:sz w:val="28"/>
                <w:szCs w:val="28"/>
              </w:rPr>
              <w:t>Pralhad</w:t>
            </w:r>
            <w:proofErr w:type="spellEnd"/>
            <w:r w:rsidRPr="003138F6">
              <w:rPr>
                <w:sz w:val="28"/>
                <w:szCs w:val="28"/>
              </w:rPr>
              <w:t xml:space="preserve"> Shinde</w:t>
            </w:r>
          </w:p>
          <w:p w14:paraId="3C796EEC" w14:textId="4DA123A2" w:rsidR="00EC5F88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Mathematics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14:paraId="364A1DB2" w14:textId="033C5444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9763508558</w:t>
            </w:r>
          </w:p>
        </w:tc>
        <w:tc>
          <w:tcPr>
            <w:tcW w:w="1427" w:type="dxa"/>
          </w:tcPr>
          <w:p w14:paraId="54620CCE" w14:textId="1EA3CB88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7133</w:t>
            </w:r>
          </w:p>
        </w:tc>
      </w:tr>
      <w:tr w:rsidR="00EC5F88" w:rsidRPr="003138F6" w14:paraId="061A9B93" w14:textId="77777777" w:rsidTr="00CC2735">
        <w:tc>
          <w:tcPr>
            <w:tcW w:w="633" w:type="dxa"/>
          </w:tcPr>
          <w:p w14:paraId="52565AA5" w14:textId="1D50FDB6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06.</w:t>
            </w:r>
          </w:p>
        </w:tc>
        <w:tc>
          <w:tcPr>
            <w:tcW w:w="2962" w:type="dxa"/>
          </w:tcPr>
          <w:p w14:paraId="1B3794EC" w14:textId="02C6F8F9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Electrical </w:t>
            </w:r>
            <w:r>
              <w:rPr>
                <w:sz w:val="28"/>
                <w:szCs w:val="28"/>
              </w:rPr>
              <w:t>Engineering</w:t>
            </w:r>
            <w:r>
              <w:rPr>
                <w:sz w:val="28"/>
                <w:szCs w:val="28"/>
              </w:rPr>
              <w:t xml:space="preserve"> with Instrumentation &amp; Control </w:t>
            </w:r>
            <w:r>
              <w:rPr>
                <w:sz w:val="28"/>
                <w:szCs w:val="28"/>
              </w:rPr>
              <w:t>Engineering</w:t>
            </w:r>
          </w:p>
        </w:tc>
        <w:tc>
          <w:tcPr>
            <w:tcW w:w="3051" w:type="dxa"/>
          </w:tcPr>
          <w:p w14:paraId="10587267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 xml:space="preserve">Dr. Kavita </w:t>
            </w:r>
            <w:proofErr w:type="spellStart"/>
            <w:r w:rsidRPr="003138F6">
              <w:rPr>
                <w:sz w:val="28"/>
                <w:szCs w:val="28"/>
              </w:rPr>
              <w:t>Suranje</w:t>
            </w:r>
            <w:proofErr w:type="spellEnd"/>
          </w:p>
          <w:p w14:paraId="5824A027" w14:textId="0E3FA6C4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Applied Sciences</w:t>
            </w:r>
            <w:r>
              <w:rPr>
                <w:sz w:val="28"/>
                <w:szCs w:val="28"/>
              </w:rPr>
              <w:t xml:space="preserve"> &amp; Humanities)</w:t>
            </w:r>
          </w:p>
        </w:tc>
        <w:tc>
          <w:tcPr>
            <w:tcW w:w="1642" w:type="dxa"/>
          </w:tcPr>
          <w:p w14:paraId="3E58D86F" w14:textId="19A132C0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9730030892</w:t>
            </w:r>
          </w:p>
        </w:tc>
        <w:tc>
          <w:tcPr>
            <w:tcW w:w="1427" w:type="dxa"/>
          </w:tcPr>
          <w:p w14:paraId="7173E4BA" w14:textId="65D17246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7102</w:t>
            </w:r>
          </w:p>
        </w:tc>
      </w:tr>
      <w:tr w:rsidR="00EC5F88" w:rsidRPr="003138F6" w14:paraId="698FC77D" w14:textId="77777777" w:rsidTr="00CC2735">
        <w:tc>
          <w:tcPr>
            <w:tcW w:w="633" w:type="dxa"/>
          </w:tcPr>
          <w:p w14:paraId="592F04B1" w14:textId="09655CB3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07.</w:t>
            </w:r>
          </w:p>
        </w:tc>
        <w:tc>
          <w:tcPr>
            <w:tcW w:w="2962" w:type="dxa"/>
          </w:tcPr>
          <w:p w14:paraId="0924F341" w14:textId="00D1917C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Electronics &amp; Telecommunications with </w:t>
            </w:r>
            <w:r>
              <w:rPr>
                <w:sz w:val="28"/>
                <w:szCs w:val="28"/>
              </w:rPr>
              <w:t>Instrumentation</w:t>
            </w:r>
            <w:r>
              <w:rPr>
                <w:sz w:val="28"/>
                <w:szCs w:val="28"/>
              </w:rPr>
              <w:t xml:space="preserve"> &amp; Control </w:t>
            </w:r>
            <w:r>
              <w:rPr>
                <w:sz w:val="28"/>
                <w:szCs w:val="28"/>
              </w:rPr>
              <w:t>Engineering</w:t>
            </w:r>
          </w:p>
        </w:tc>
        <w:tc>
          <w:tcPr>
            <w:tcW w:w="3051" w:type="dxa"/>
          </w:tcPr>
          <w:p w14:paraId="5003AAE4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 xml:space="preserve">Ms. Shubhangi </w:t>
            </w:r>
            <w:proofErr w:type="spellStart"/>
            <w:r w:rsidRPr="003138F6">
              <w:rPr>
                <w:sz w:val="28"/>
                <w:szCs w:val="28"/>
              </w:rPr>
              <w:t>Karadkar</w:t>
            </w:r>
            <w:proofErr w:type="spellEnd"/>
          </w:p>
          <w:p w14:paraId="581991E5" w14:textId="380FEE8F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Applied Sciences</w:t>
            </w:r>
            <w:r>
              <w:rPr>
                <w:sz w:val="28"/>
                <w:szCs w:val="28"/>
              </w:rPr>
              <w:t xml:space="preserve"> &amp; Humanities)</w:t>
            </w:r>
          </w:p>
        </w:tc>
        <w:tc>
          <w:tcPr>
            <w:tcW w:w="1642" w:type="dxa"/>
          </w:tcPr>
          <w:p w14:paraId="6994AECC" w14:textId="1020DF0C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9423864771</w:t>
            </w:r>
          </w:p>
        </w:tc>
        <w:tc>
          <w:tcPr>
            <w:tcW w:w="1427" w:type="dxa"/>
          </w:tcPr>
          <w:p w14:paraId="0802AC11" w14:textId="6D0E5819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7103</w:t>
            </w:r>
          </w:p>
        </w:tc>
      </w:tr>
      <w:tr w:rsidR="00EC5F88" w:rsidRPr="003138F6" w14:paraId="2074B454" w14:textId="77777777" w:rsidTr="00CC2735">
        <w:tc>
          <w:tcPr>
            <w:tcW w:w="633" w:type="dxa"/>
          </w:tcPr>
          <w:p w14:paraId="3E597170" w14:textId="6096D83B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</w:p>
        </w:tc>
        <w:tc>
          <w:tcPr>
            <w:tcW w:w="2962" w:type="dxa"/>
          </w:tcPr>
          <w:p w14:paraId="2774F5C2" w14:textId="04F0538F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 </w:t>
            </w:r>
            <w:r>
              <w:rPr>
                <w:sz w:val="28"/>
                <w:szCs w:val="28"/>
              </w:rPr>
              <w:t>Engineering</w:t>
            </w:r>
          </w:p>
        </w:tc>
        <w:tc>
          <w:tcPr>
            <w:tcW w:w="3051" w:type="dxa"/>
          </w:tcPr>
          <w:p w14:paraId="3C31D38C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Ms. Y.S. Patil</w:t>
            </w:r>
          </w:p>
          <w:p w14:paraId="386768EC" w14:textId="5E8D83CA" w:rsidR="00EC5F88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Physics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14:paraId="3E8F8ABA" w14:textId="67FEE36B" w:rsidR="00EC5F88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9881991115</w:t>
            </w:r>
          </w:p>
          <w:p w14:paraId="4D04E273" w14:textId="21B667BC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9158621765</w:t>
            </w:r>
          </w:p>
        </w:tc>
        <w:tc>
          <w:tcPr>
            <w:tcW w:w="1427" w:type="dxa"/>
          </w:tcPr>
          <w:p w14:paraId="13492D6E" w14:textId="77777777" w:rsidR="00EC5F88" w:rsidRDefault="00EC5F88" w:rsidP="00EC5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7114</w:t>
            </w:r>
          </w:p>
          <w:p w14:paraId="4F7040D9" w14:textId="6E593A6F" w:rsidR="00EC5F88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7115</w:t>
            </w:r>
          </w:p>
        </w:tc>
      </w:tr>
      <w:tr w:rsidR="00EC5F88" w:rsidRPr="003138F6" w14:paraId="24FF9773" w14:textId="77777777" w:rsidTr="00CC2735">
        <w:tc>
          <w:tcPr>
            <w:tcW w:w="633" w:type="dxa"/>
          </w:tcPr>
          <w:p w14:paraId="2650900B" w14:textId="06685122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</w:p>
        </w:tc>
        <w:tc>
          <w:tcPr>
            <w:tcW w:w="2962" w:type="dxa"/>
          </w:tcPr>
          <w:p w14:paraId="11A3470B" w14:textId="41F863FD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 </w:t>
            </w:r>
            <w:r>
              <w:rPr>
                <w:sz w:val="28"/>
                <w:szCs w:val="28"/>
              </w:rPr>
              <w:t>Engineering</w:t>
            </w:r>
          </w:p>
        </w:tc>
        <w:tc>
          <w:tcPr>
            <w:tcW w:w="3051" w:type="dxa"/>
          </w:tcPr>
          <w:p w14:paraId="36CB0C3F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Mr. Amol Jadhav</w:t>
            </w:r>
          </w:p>
          <w:p w14:paraId="5AD55293" w14:textId="3B72B9FC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Applied Sciences</w:t>
            </w:r>
            <w:r>
              <w:rPr>
                <w:sz w:val="28"/>
                <w:szCs w:val="28"/>
              </w:rPr>
              <w:t xml:space="preserve"> &amp; Humanities)</w:t>
            </w:r>
          </w:p>
        </w:tc>
        <w:tc>
          <w:tcPr>
            <w:tcW w:w="1642" w:type="dxa"/>
          </w:tcPr>
          <w:p w14:paraId="3FE93328" w14:textId="7230F288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7722000307</w:t>
            </w:r>
          </w:p>
        </w:tc>
        <w:tc>
          <w:tcPr>
            <w:tcW w:w="1427" w:type="dxa"/>
          </w:tcPr>
          <w:p w14:paraId="705C6E47" w14:textId="75D9BE01" w:rsidR="00EC5F88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7112</w:t>
            </w:r>
          </w:p>
        </w:tc>
      </w:tr>
      <w:tr w:rsidR="00EC5F88" w:rsidRPr="003138F6" w14:paraId="76CEC888" w14:textId="77777777" w:rsidTr="00CC2735">
        <w:tc>
          <w:tcPr>
            <w:tcW w:w="633" w:type="dxa"/>
          </w:tcPr>
          <w:p w14:paraId="401E1423" w14:textId="31515890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10.</w:t>
            </w:r>
          </w:p>
        </w:tc>
        <w:tc>
          <w:tcPr>
            <w:tcW w:w="2962" w:type="dxa"/>
          </w:tcPr>
          <w:p w14:paraId="1AEE0B02" w14:textId="12035E5E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</w:t>
            </w:r>
            <w:r>
              <w:rPr>
                <w:sz w:val="28"/>
                <w:szCs w:val="28"/>
              </w:rPr>
              <w:t>Engineering</w:t>
            </w:r>
          </w:p>
        </w:tc>
        <w:tc>
          <w:tcPr>
            <w:tcW w:w="3051" w:type="dxa"/>
          </w:tcPr>
          <w:p w14:paraId="1866BF40" w14:textId="77777777" w:rsidR="00EC5F88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 xml:space="preserve">Dr. Rohini </w:t>
            </w:r>
            <w:proofErr w:type="spellStart"/>
            <w:r w:rsidRPr="003138F6">
              <w:rPr>
                <w:sz w:val="28"/>
                <w:szCs w:val="28"/>
              </w:rPr>
              <w:t>Ch</w:t>
            </w:r>
            <w:r>
              <w:rPr>
                <w:sz w:val="28"/>
                <w:szCs w:val="28"/>
              </w:rPr>
              <w:t>h</w:t>
            </w:r>
            <w:r w:rsidRPr="003138F6">
              <w:rPr>
                <w:sz w:val="28"/>
                <w:szCs w:val="28"/>
              </w:rPr>
              <w:t>atrala</w:t>
            </w:r>
            <w:proofErr w:type="spellEnd"/>
          </w:p>
          <w:p w14:paraId="25178E31" w14:textId="38C3B884" w:rsidR="00EC5F88" w:rsidRPr="003138F6" w:rsidRDefault="00EC5F88" w:rsidP="00EC5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38F6">
              <w:rPr>
                <w:sz w:val="28"/>
                <w:szCs w:val="28"/>
              </w:rPr>
              <w:t>Physics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14:paraId="3929062C" w14:textId="44CDC551" w:rsidR="00EC5F88" w:rsidRPr="003138F6" w:rsidRDefault="00EC5F88" w:rsidP="00EC5F88">
            <w:pPr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9730127289</w:t>
            </w:r>
          </w:p>
        </w:tc>
        <w:tc>
          <w:tcPr>
            <w:tcW w:w="1427" w:type="dxa"/>
          </w:tcPr>
          <w:p w14:paraId="75DE9388" w14:textId="52105BB8" w:rsidR="00EC5F88" w:rsidRPr="003138F6" w:rsidRDefault="00EC5F88" w:rsidP="00EC5F88">
            <w:pPr>
              <w:jc w:val="center"/>
              <w:rPr>
                <w:sz w:val="28"/>
                <w:szCs w:val="28"/>
              </w:rPr>
            </w:pPr>
            <w:r w:rsidRPr="003138F6">
              <w:rPr>
                <w:sz w:val="28"/>
                <w:szCs w:val="28"/>
              </w:rPr>
              <w:t>7153</w:t>
            </w:r>
          </w:p>
        </w:tc>
      </w:tr>
    </w:tbl>
    <w:p w14:paraId="6828C87E" w14:textId="77777777" w:rsidR="0058703D" w:rsidRDefault="0058703D" w:rsidP="00CC2735">
      <w:pPr>
        <w:spacing w:after="0"/>
        <w:rPr>
          <w:sz w:val="24"/>
          <w:szCs w:val="24"/>
        </w:rPr>
      </w:pPr>
    </w:p>
    <w:sectPr w:rsidR="005870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1596" w14:textId="77777777" w:rsidR="00585EFB" w:rsidRDefault="00585EFB" w:rsidP="000B07D1">
      <w:pPr>
        <w:spacing w:after="0" w:line="240" w:lineRule="auto"/>
      </w:pPr>
      <w:r>
        <w:separator/>
      </w:r>
    </w:p>
  </w:endnote>
  <w:endnote w:type="continuationSeparator" w:id="0">
    <w:p w14:paraId="0DFEE8B3" w14:textId="77777777" w:rsidR="00585EFB" w:rsidRDefault="00585EFB" w:rsidP="000B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FA70" w14:textId="570E780A" w:rsidR="00CC2735" w:rsidRPr="0058703D" w:rsidRDefault="00CC2735" w:rsidP="00CC2735">
    <w:pPr>
      <w:spacing w:after="0"/>
      <w:jc w:val="center"/>
      <w:rPr>
        <w:b/>
        <w:bCs/>
        <w:sz w:val="28"/>
        <w:szCs w:val="28"/>
      </w:rPr>
    </w:pPr>
    <w:r w:rsidRPr="0058703D">
      <w:rPr>
        <w:b/>
        <w:bCs/>
        <w:sz w:val="28"/>
        <w:szCs w:val="28"/>
      </w:rPr>
      <w:t xml:space="preserve">Mahesh </w:t>
    </w:r>
    <w:proofErr w:type="spellStart"/>
    <w:r w:rsidRPr="0058703D">
      <w:rPr>
        <w:b/>
        <w:bCs/>
        <w:sz w:val="28"/>
        <w:szCs w:val="28"/>
      </w:rPr>
      <w:t>Shindikar</w:t>
    </w:r>
    <w:proofErr w:type="spellEnd"/>
  </w:p>
  <w:p w14:paraId="22666252" w14:textId="5CDA360F" w:rsidR="00CC2735" w:rsidRPr="00902442" w:rsidRDefault="00CC2735" w:rsidP="00CC2735">
    <w:pPr>
      <w:spacing w:after="0"/>
      <w:jc w:val="center"/>
      <w:rPr>
        <w:sz w:val="26"/>
        <w:szCs w:val="26"/>
      </w:rPr>
    </w:pPr>
    <w:r w:rsidRPr="0058703D">
      <w:rPr>
        <w:sz w:val="28"/>
        <w:szCs w:val="28"/>
      </w:rPr>
      <w:t>Head, Department of Applied Sciences</w:t>
    </w:r>
    <w:r>
      <w:rPr>
        <w:sz w:val="28"/>
        <w:szCs w:val="28"/>
      </w:rPr>
      <w:t xml:space="preserve"> &amp; Humanities &amp; </w:t>
    </w:r>
    <w:r w:rsidRPr="0058703D">
      <w:rPr>
        <w:sz w:val="28"/>
        <w:szCs w:val="28"/>
      </w:rPr>
      <w:t>Coordinator: F</w:t>
    </w:r>
    <w:r>
      <w:rPr>
        <w:sz w:val="28"/>
        <w:szCs w:val="28"/>
      </w:rPr>
      <w:t xml:space="preserve">Y </w:t>
    </w:r>
    <w:r w:rsidRPr="0058703D">
      <w:rPr>
        <w:sz w:val="28"/>
        <w:szCs w:val="28"/>
      </w:rPr>
      <w:t xml:space="preserve">B.Tech. </w:t>
    </w:r>
  </w:p>
  <w:p w14:paraId="2A491CAE" w14:textId="70571005" w:rsidR="00CC2735" w:rsidRDefault="00CC2735">
    <w:pPr>
      <w:pStyle w:val="Footer"/>
    </w:pPr>
  </w:p>
  <w:p w14:paraId="18CB9295" w14:textId="77777777" w:rsidR="00CC2735" w:rsidRDefault="00CC2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7E41" w14:textId="77777777" w:rsidR="00585EFB" w:rsidRDefault="00585EFB" w:rsidP="000B07D1">
      <w:pPr>
        <w:spacing w:after="0" w:line="240" w:lineRule="auto"/>
      </w:pPr>
      <w:r>
        <w:separator/>
      </w:r>
    </w:p>
  </w:footnote>
  <w:footnote w:type="continuationSeparator" w:id="0">
    <w:p w14:paraId="2E085617" w14:textId="77777777" w:rsidR="00585EFB" w:rsidRDefault="00585EFB" w:rsidP="000B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F754" w14:textId="5872E7EA" w:rsidR="000B07D1" w:rsidRDefault="000B07D1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800"/>
      <w:gridCol w:w="1836"/>
    </w:tblGrid>
    <w:tr w:rsidR="000B07D1" w:rsidRPr="00963237" w14:paraId="45B8E89C" w14:textId="77777777" w:rsidTr="002114DC">
      <w:tc>
        <w:tcPr>
          <w:tcW w:w="1728" w:type="dxa"/>
        </w:tcPr>
        <w:p w14:paraId="270227C3" w14:textId="77777777" w:rsidR="000B07D1" w:rsidRPr="00963237" w:rsidRDefault="000B07D1" w:rsidP="000B07D1">
          <w:pPr>
            <w:rPr>
              <w:rFonts w:ascii="Algerian" w:hAnsi="Algerian"/>
              <w:sz w:val="24"/>
              <w:szCs w:val="24"/>
            </w:rPr>
          </w:pPr>
          <w:r w:rsidRPr="00963237">
            <w:rPr>
              <w:rFonts w:ascii="Algerian" w:hAnsi="Algerian"/>
              <w:noProof/>
              <w:sz w:val="24"/>
              <w:szCs w:val="24"/>
            </w:rPr>
            <w:drawing>
              <wp:inline distT="0" distB="0" distL="0" distR="0" wp14:anchorId="61C07792" wp14:editId="2FB80025">
                <wp:extent cx="920750" cy="1095066"/>
                <wp:effectExtent l="0" t="0" r="0" b="0"/>
                <wp:docPr id="288493366" name="Picture 288493366" descr="COEP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EP Logo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966" cy="1106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</w:tcPr>
        <w:p w14:paraId="18BC19F1" w14:textId="77777777" w:rsidR="000B07D1" w:rsidRPr="00221048" w:rsidRDefault="000B07D1" w:rsidP="000B07D1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221048">
            <w:rPr>
              <w:rFonts w:cstheme="minorHAnsi"/>
              <w:b/>
              <w:bCs/>
              <w:sz w:val="24"/>
              <w:szCs w:val="24"/>
            </w:rPr>
            <w:t>Department of Applied Sciences &amp; Humanities</w:t>
          </w:r>
        </w:p>
        <w:p w14:paraId="033BEB93" w14:textId="77777777" w:rsidR="000B07D1" w:rsidRPr="0007478C" w:rsidRDefault="000B07D1" w:rsidP="000B07D1">
          <w:pPr>
            <w:jc w:val="center"/>
            <w:rPr>
              <w:rFonts w:cs="Arial Unicode MS"/>
              <w:b/>
              <w:bCs/>
              <w:sz w:val="24"/>
              <w:szCs w:val="24"/>
            </w:rPr>
          </w:pPr>
          <w:r w:rsidRPr="0007478C">
            <w:rPr>
              <w:rFonts w:cs="Arial Unicode MS"/>
              <w:b/>
              <w:bCs/>
              <w:sz w:val="24"/>
              <w:szCs w:val="24"/>
            </w:rPr>
            <w:t>(School of Tran-disciplinary Sciences &amp; Management)</w:t>
          </w:r>
        </w:p>
        <w:p w14:paraId="2CC922A5" w14:textId="77777777" w:rsidR="000B07D1" w:rsidRPr="00221048" w:rsidRDefault="000B07D1" w:rsidP="000B07D1">
          <w:pPr>
            <w:jc w:val="center"/>
            <w:rPr>
              <w:rFonts w:ascii="Algerian" w:hAnsi="Algerian"/>
              <w:b/>
              <w:bCs/>
              <w:sz w:val="24"/>
              <w:szCs w:val="24"/>
            </w:rPr>
          </w:pPr>
          <w:r w:rsidRPr="00221048">
            <w:rPr>
              <w:rFonts w:ascii="Algerian" w:hAnsi="Algerian"/>
              <w:b/>
              <w:bCs/>
              <w:sz w:val="24"/>
              <w:szCs w:val="24"/>
            </w:rPr>
            <w:t>COEP Technological University, Pune</w:t>
          </w:r>
        </w:p>
        <w:p w14:paraId="3B42EF48" w14:textId="77777777" w:rsidR="000B07D1" w:rsidRPr="00903DA4" w:rsidRDefault="000B07D1" w:rsidP="000B07D1">
          <w:pPr>
            <w:jc w:val="center"/>
            <w:rPr>
              <w:sz w:val="20"/>
            </w:rPr>
          </w:pPr>
          <w:r w:rsidRPr="00903DA4">
            <w:rPr>
              <w:sz w:val="20"/>
            </w:rPr>
            <w:t>A Unitary Public University of Government of Maharashtra</w:t>
          </w:r>
        </w:p>
        <w:p w14:paraId="11E277BF" w14:textId="77777777" w:rsidR="000B07D1" w:rsidRDefault="000B07D1" w:rsidP="000B07D1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(</w:t>
          </w:r>
          <w:proofErr w:type="gramStart"/>
          <w:r>
            <w:rPr>
              <w:sz w:val="24"/>
              <w:szCs w:val="24"/>
            </w:rPr>
            <w:t>formerly</w:t>
          </w:r>
          <w:proofErr w:type="gramEnd"/>
          <w:r>
            <w:rPr>
              <w:sz w:val="24"/>
              <w:szCs w:val="24"/>
            </w:rPr>
            <w:t xml:space="preserve"> College of Engineering Pune)</w:t>
          </w:r>
        </w:p>
        <w:p w14:paraId="3818A504" w14:textId="77777777" w:rsidR="000B07D1" w:rsidRPr="00963237" w:rsidRDefault="000B07D1" w:rsidP="000B07D1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Chhatrapati </w:t>
          </w:r>
          <w:r w:rsidRPr="00963237">
            <w:rPr>
              <w:sz w:val="24"/>
              <w:szCs w:val="24"/>
            </w:rPr>
            <w:t>Shivajinagar, Pune - 411005.</w:t>
          </w:r>
        </w:p>
      </w:tc>
      <w:tc>
        <w:tcPr>
          <w:tcW w:w="1838" w:type="dxa"/>
        </w:tcPr>
        <w:p w14:paraId="247F60FF" w14:textId="77777777" w:rsidR="000B07D1" w:rsidRPr="00963237" w:rsidRDefault="000B07D1" w:rsidP="000B07D1">
          <w:pPr>
            <w:jc w:val="center"/>
            <w:rPr>
              <w:rFonts w:ascii="Algerian" w:hAnsi="Algerian"/>
              <w:sz w:val="24"/>
              <w:szCs w:val="24"/>
            </w:rPr>
          </w:pPr>
          <w:r>
            <w:rPr>
              <w:rFonts w:ascii="Algerian" w:hAnsi="Algerian"/>
              <w:noProof/>
              <w:sz w:val="24"/>
              <w:szCs w:val="24"/>
            </w:rPr>
            <w:drawing>
              <wp:inline distT="0" distB="0" distL="0" distR="0" wp14:anchorId="40EA58B1" wp14:editId="7959628D">
                <wp:extent cx="1000919" cy="1079500"/>
                <wp:effectExtent l="0" t="0" r="0" b="0"/>
                <wp:docPr id="2" name="Picture 2" descr="Chart, sunburst ch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hart, sunburst chart&#10;&#10;Description automatically generated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9" r="28809" b="22859"/>
                        <a:stretch/>
                      </pic:blipFill>
                      <pic:spPr bwMode="auto">
                        <a:xfrm>
                          <a:off x="0" y="0"/>
                          <a:ext cx="1022869" cy="11031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47BE04" w14:textId="77777777" w:rsidR="000B07D1" w:rsidRDefault="000B0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F0"/>
    <w:rsid w:val="00007B6A"/>
    <w:rsid w:val="00023417"/>
    <w:rsid w:val="00034495"/>
    <w:rsid w:val="000B07D1"/>
    <w:rsid w:val="00156CB4"/>
    <w:rsid w:val="00176E73"/>
    <w:rsid w:val="001840B6"/>
    <w:rsid w:val="001A366C"/>
    <w:rsid w:val="002F6F57"/>
    <w:rsid w:val="002F7A2E"/>
    <w:rsid w:val="003138F6"/>
    <w:rsid w:val="00337C0B"/>
    <w:rsid w:val="00361BF7"/>
    <w:rsid w:val="003D0525"/>
    <w:rsid w:val="00506FCF"/>
    <w:rsid w:val="00585EFB"/>
    <w:rsid w:val="0058703D"/>
    <w:rsid w:val="0059095F"/>
    <w:rsid w:val="006B26A5"/>
    <w:rsid w:val="006C40AD"/>
    <w:rsid w:val="0070337D"/>
    <w:rsid w:val="00765207"/>
    <w:rsid w:val="00793D5D"/>
    <w:rsid w:val="007F2676"/>
    <w:rsid w:val="0082286D"/>
    <w:rsid w:val="008322C2"/>
    <w:rsid w:val="008C05F0"/>
    <w:rsid w:val="00902442"/>
    <w:rsid w:val="00903DA4"/>
    <w:rsid w:val="00A53FD2"/>
    <w:rsid w:val="00AB06D9"/>
    <w:rsid w:val="00BD7CF7"/>
    <w:rsid w:val="00C112F4"/>
    <w:rsid w:val="00C73323"/>
    <w:rsid w:val="00CC2735"/>
    <w:rsid w:val="00DB3BA8"/>
    <w:rsid w:val="00DF2CAE"/>
    <w:rsid w:val="00E562F0"/>
    <w:rsid w:val="00E7382F"/>
    <w:rsid w:val="00EC5F88"/>
    <w:rsid w:val="00F26CDF"/>
    <w:rsid w:val="00F3304C"/>
    <w:rsid w:val="00F53072"/>
    <w:rsid w:val="00F8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0906"/>
  <w15:chartTrackingRefBased/>
  <w15:docId w15:val="{1E15E52B-5090-4D7B-BB4A-81AA093F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A4"/>
    <w:pPr>
      <w:spacing w:after="0" w:line="240" w:lineRule="auto"/>
    </w:pPr>
    <w:rPr>
      <w:kern w:val="0"/>
      <w:szCs w:val="20"/>
      <w:lang w:bidi="mr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D1"/>
  </w:style>
  <w:style w:type="paragraph" w:styleId="Footer">
    <w:name w:val="footer"/>
    <w:basedOn w:val="Normal"/>
    <w:link w:val="FooterChar"/>
    <w:uiPriority w:val="99"/>
    <w:unhideWhenUsed/>
    <w:rsid w:val="000B0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smh.appsci</dc:creator>
  <cp:keywords/>
  <dc:description/>
  <cp:lastModifiedBy>smh.appsci</cp:lastModifiedBy>
  <cp:revision>18</cp:revision>
  <cp:lastPrinted>2023-08-26T10:21:00Z</cp:lastPrinted>
  <dcterms:created xsi:type="dcterms:W3CDTF">2023-04-27T09:18:00Z</dcterms:created>
  <dcterms:modified xsi:type="dcterms:W3CDTF">2023-08-26T10:22:00Z</dcterms:modified>
</cp:coreProperties>
</file>